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英吉沙县龙甫乡中心小学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英吉沙县龙甫乡中心小学共有934名，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w:t>
      </w:r>
      <w:r>
        <w:rPr>
          <w:rFonts w:hint="eastAsia" w:ascii="仿宋" w:hAnsi="仿宋" w:eastAsia="仿宋"/>
          <w:bCs/>
          <w:spacing w:val="-4"/>
          <w:sz w:val="32"/>
          <w:szCs w:val="32"/>
          <w:lang w:eastAsia="zh-CN"/>
        </w:rPr>
        <w:t>用餐</w:t>
      </w:r>
      <w:r>
        <w:rPr>
          <w:rFonts w:hint="eastAsia" w:ascii="仿宋" w:hAnsi="仿宋" w:eastAsia="仿宋"/>
          <w:bCs/>
          <w:spacing w:val="-4"/>
          <w:sz w:val="32"/>
          <w:szCs w:val="32"/>
        </w:rPr>
        <w:t>生生活补助资金用于义务教育中小学阶段</w:t>
      </w:r>
      <w:r>
        <w:rPr>
          <w:rFonts w:hint="eastAsia" w:ascii="仿宋" w:hAnsi="仿宋" w:eastAsia="仿宋"/>
          <w:bCs/>
          <w:spacing w:val="-4"/>
          <w:sz w:val="32"/>
          <w:szCs w:val="32"/>
          <w:lang w:eastAsia="zh-CN"/>
        </w:rPr>
        <w:t>用餐</w:t>
      </w:r>
      <w:r>
        <w:rPr>
          <w:rFonts w:hint="eastAsia" w:ascii="仿宋" w:hAnsi="仿宋" w:eastAsia="仿宋"/>
          <w:bCs/>
          <w:spacing w:val="-4"/>
          <w:sz w:val="32"/>
          <w:szCs w:val="32"/>
        </w:rPr>
        <w:t>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w:t>
      </w:r>
      <w:r>
        <w:rPr>
          <w:rFonts w:hint="eastAsia" w:ascii="仿宋" w:hAnsi="仿宋" w:eastAsia="仿宋"/>
          <w:bCs/>
          <w:spacing w:val="-4"/>
          <w:sz w:val="32"/>
          <w:szCs w:val="32"/>
          <w:lang w:eastAsia="zh-CN"/>
        </w:rPr>
        <w:t>用餐</w:t>
      </w:r>
      <w:r>
        <w:rPr>
          <w:rFonts w:hint="eastAsia" w:ascii="仿宋" w:hAnsi="仿宋" w:eastAsia="仿宋"/>
          <w:bCs/>
          <w:spacing w:val="-4"/>
          <w:sz w:val="32"/>
          <w:szCs w:val="32"/>
        </w:rPr>
        <w:t>生生活补助资金用于义务教育中小学阶段</w:t>
      </w:r>
      <w:r>
        <w:rPr>
          <w:rFonts w:hint="eastAsia" w:ascii="仿宋" w:hAnsi="仿宋" w:eastAsia="仿宋"/>
          <w:bCs/>
          <w:spacing w:val="-4"/>
          <w:sz w:val="32"/>
          <w:szCs w:val="32"/>
          <w:lang w:eastAsia="zh-CN"/>
        </w:rPr>
        <w:t>用餐</w:t>
      </w:r>
      <w:r>
        <w:rPr>
          <w:rFonts w:hint="eastAsia" w:ascii="仿宋" w:hAnsi="仿宋" w:eastAsia="仿宋"/>
          <w:bCs/>
          <w:spacing w:val="-4"/>
          <w:sz w:val="32"/>
          <w:szCs w:val="32"/>
        </w:rPr>
        <w:t>学生伙食费支出，保障学生能够吃得饱、吃得好，合理搭配营养膳食，保证学生健康成长。</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项目预算安排总额为52.65万元，其中财政资金52.65万元，2018年实际收到预算资金52.65万元。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本项目实际支付资金52.65万元，预算执行率100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w:t>
      </w:r>
      <w:r>
        <w:rPr>
          <w:rFonts w:hint="eastAsia" w:ascii="仿宋" w:hAnsi="仿宋" w:eastAsia="仿宋"/>
          <w:bCs/>
          <w:spacing w:val="-4"/>
          <w:sz w:val="32"/>
          <w:szCs w:val="32"/>
          <w:lang w:eastAsia="zh-CN"/>
        </w:rPr>
        <w:t>用餐</w:t>
      </w:r>
      <w:r>
        <w:rPr>
          <w:rFonts w:hint="eastAsia" w:ascii="仿宋" w:hAnsi="仿宋" w:eastAsia="仿宋"/>
          <w:bCs/>
          <w:spacing w:val="-4"/>
          <w:sz w:val="32"/>
          <w:szCs w:val="32"/>
        </w:rPr>
        <w:t>制学校学生伙食费支出。</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w:t>
      </w:r>
      <w:r>
        <w:rPr>
          <w:rFonts w:hint="eastAsia" w:ascii="仿宋" w:hAnsi="仿宋" w:eastAsia="仿宋" w:cs="仿宋"/>
          <w:bCs/>
          <w:sz w:val="32"/>
          <w:szCs w:val="32"/>
          <w:lang w:eastAsia="zh-CN" w:bidi="ar"/>
        </w:rPr>
        <w:t>用餐</w:t>
      </w:r>
      <w:r>
        <w:rPr>
          <w:rFonts w:hint="eastAsia" w:ascii="仿宋" w:hAnsi="仿宋" w:eastAsia="仿宋" w:cs="仿宋"/>
          <w:bCs/>
          <w:sz w:val="32"/>
          <w:szCs w:val="32"/>
          <w:lang w:bidi="ar"/>
        </w:rPr>
        <w:t>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3</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6123"/>
    <w:rsid w:val="0012208E"/>
    <w:rsid w:val="00135256"/>
    <w:rsid w:val="0017362F"/>
    <w:rsid w:val="001A4E1F"/>
    <w:rsid w:val="001A57B9"/>
    <w:rsid w:val="001C3847"/>
    <w:rsid w:val="001F3031"/>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6350AB"/>
    <w:rsid w:val="00675D58"/>
    <w:rsid w:val="0068219F"/>
    <w:rsid w:val="006B5975"/>
    <w:rsid w:val="006C7375"/>
    <w:rsid w:val="006F2E6D"/>
    <w:rsid w:val="007218B8"/>
    <w:rsid w:val="00785FDE"/>
    <w:rsid w:val="007A0351"/>
    <w:rsid w:val="007A14BC"/>
    <w:rsid w:val="007C1025"/>
    <w:rsid w:val="007D53A5"/>
    <w:rsid w:val="007E6845"/>
    <w:rsid w:val="007F5F8A"/>
    <w:rsid w:val="00826CA1"/>
    <w:rsid w:val="00835B7F"/>
    <w:rsid w:val="00855E3A"/>
    <w:rsid w:val="00914ED0"/>
    <w:rsid w:val="00922CB9"/>
    <w:rsid w:val="00927D22"/>
    <w:rsid w:val="00961220"/>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6E4D"/>
    <w:rsid w:val="00D17F2E"/>
    <w:rsid w:val="00D46194"/>
    <w:rsid w:val="00DC79CC"/>
    <w:rsid w:val="00E01293"/>
    <w:rsid w:val="00E769FE"/>
    <w:rsid w:val="00E95D7A"/>
    <w:rsid w:val="00EA2CBE"/>
    <w:rsid w:val="00EA7066"/>
    <w:rsid w:val="00EE352E"/>
    <w:rsid w:val="00EE50FA"/>
    <w:rsid w:val="00F278A8"/>
    <w:rsid w:val="00F32FEE"/>
    <w:rsid w:val="13630812"/>
    <w:rsid w:val="1EDC14A2"/>
    <w:rsid w:val="2F830997"/>
    <w:rsid w:val="3A9D5E32"/>
    <w:rsid w:val="53EA1A03"/>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EBEB93-DB77-4098-868E-B3B6333FB652}">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205</Words>
  <Characters>1175</Characters>
  <Lines>9</Lines>
  <Paragraphs>2</Paragraphs>
  <TotalTime>78</TotalTime>
  <ScaleCrop>false</ScaleCrop>
  <LinksUpToDate>false</LinksUpToDate>
  <CharactersWithSpaces>1378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2020-04-07T12:04:54Z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